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B72346" w:rsidRDefault="00542B14" w:rsidP="0001020A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ШЕСТАЯ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</w:t>
      </w:r>
    </w:p>
    <w:p w:rsidR="00B72346" w:rsidRDefault="00D00668" w:rsidP="00B72346">
      <w:pPr>
        <w:pStyle w:val="a6"/>
        <w:rPr>
          <w:rFonts w:eastAsia="Meiryo UI"/>
          <w:b/>
          <w:caps/>
          <w:sz w:val="18"/>
          <w:szCs w:val="18"/>
        </w:rPr>
      </w:pPr>
      <w:r w:rsidRPr="00D00668">
        <w:rPr>
          <w:rFonts w:eastAsia="Meiryo UI"/>
          <w:b/>
          <w:caps/>
          <w:sz w:val="18"/>
          <w:szCs w:val="18"/>
        </w:rPr>
        <w:t>«</w:t>
      </w:r>
      <w:r w:rsidR="00517862" w:rsidRPr="00517862">
        <w:rPr>
          <w:rFonts w:eastAsia="Meiryo UI"/>
          <w:b/>
          <w:caps/>
          <w:sz w:val="18"/>
          <w:szCs w:val="18"/>
        </w:rPr>
        <w:t xml:space="preserve">Рентгенэндоваскулярная хирургия в лечении </w:t>
      </w:r>
      <w:r w:rsidR="00555996">
        <w:rPr>
          <w:rFonts w:eastAsia="Meiryo UI"/>
          <w:b/>
          <w:caps/>
          <w:sz w:val="18"/>
          <w:szCs w:val="18"/>
        </w:rPr>
        <w:t>врожденных и приобретенных пороков сердца</w:t>
      </w:r>
      <w:r w:rsidRPr="00D00668">
        <w:rPr>
          <w:rFonts w:eastAsia="Meiryo UI"/>
          <w:b/>
          <w:caps/>
          <w:sz w:val="18"/>
          <w:szCs w:val="18"/>
        </w:rPr>
        <w:t>»</w:t>
      </w:r>
      <w:r>
        <w:rPr>
          <w:rFonts w:eastAsia="Meiryo UI"/>
          <w:b/>
          <w:caps/>
          <w:sz w:val="18"/>
          <w:szCs w:val="18"/>
        </w:rPr>
        <w:t xml:space="preserve">, </w:t>
      </w:r>
    </w:p>
    <w:p w:rsidR="00A65B66" w:rsidRPr="00B72346" w:rsidRDefault="00DC60F6" w:rsidP="00B72346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28-29 августа</w:t>
      </w:r>
      <w:r w:rsidR="00722CDA">
        <w:rPr>
          <w:rFonts w:eastAsia="Meiryo UI"/>
          <w:b/>
          <w:caps/>
          <w:sz w:val="18"/>
          <w:szCs w:val="18"/>
        </w:rPr>
        <w:t xml:space="preserve"> 202</w:t>
      </w:r>
      <w:r w:rsidR="00542B14">
        <w:rPr>
          <w:rFonts w:eastAsia="Meiryo UI"/>
          <w:b/>
          <w:caps/>
          <w:sz w:val="18"/>
          <w:szCs w:val="18"/>
        </w:rPr>
        <w:t>6</w:t>
      </w:r>
      <w:r w:rsidR="00B72346">
        <w:rPr>
          <w:rFonts w:eastAsia="Meiryo UI"/>
          <w:b/>
          <w:caps/>
          <w:sz w:val="18"/>
          <w:szCs w:val="18"/>
        </w:rPr>
        <w:t xml:space="preserve"> </w:t>
      </w:r>
      <w:r w:rsidR="00D00668">
        <w:rPr>
          <w:rFonts w:eastAsia="Meiryo UI"/>
          <w:b/>
          <w:sz w:val="18"/>
          <w:szCs w:val="18"/>
        </w:rPr>
        <w:t>г</w:t>
      </w:r>
      <w:r w:rsidR="00B72346">
        <w:rPr>
          <w:rFonts w:eastAsia="Meiryo UI"/>
          <w:b/>
          <w:sz w:val="18"/>
          <w:szCs w:val="18"/>
        </w:rPr>
        <w:t>.</w:t>
      </w:r>
      <w:r w:rsidR="00B72346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Москва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D00668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517862">
        <w:t xml:space="preserve">на </w:t>
      </w:r>
      <w:r w:rsidR="00542B14">
        <w:t>Шестой</w:t>
      </w:r>
      <w:r w:rsidR="00517862" w:rsidRPr="00517862">
        <w:t xml:space="preserve"> Всероссийской научно-практической конференции «Рентгенэндоваскулярная хирургия в лечении </w:t>
      </w:r>
      <w:r w:rsidR="00555996">
        <w:t>врожденных и приобретенных пороков сердца</w:t>
      </w:r>
      <w:r w:rsidR="00517862" w:rsidRPr="00517862">
        <w:t xml:space="preserve">», </w:t>
      </w:r>
      <w:r w:rsidR="00DC60F6">
        <w:t>28-29 августа</w:t>
      </w:r>
      <w:r w:rsidR="00517862" w:rsidRPr="00517862">
        <w:t xml:space="preserve"> 202</w:t>
      </w:r>
      <w:r w:rsidR="00542B14">
        <w:t>6</w:t>
      </w:r>
      <w:r w:rsidR="00517862" w:rsidRPr="00517862">
        <w:t xml:space="preserve"> г, </w:t>
      </w:r>
      <w:r w:rsidR="00DC60F6">
        <w:t>Москва</w:t>
      </w:r>
      <w:r w:rsidR="00517862" w:rsidRPr="00517862">
        <w:t>,</w:t>
      </w:r>
      <w:r w:rsidR="00D00668">
        <w:t xml:space="preserve">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 w:rsidRPr="0079006F">
        <w:rPr>
          <w:b/>
        </w:rPr>
        <w:t>Выбранные опции</w:t>
      </w:r>
      <w:r w:rsidR="00B2418E">
        <w:t xml:space="preserve"> отмечаются в графе </w:t>
      </w:r>
      <w:r w:rsidR="00B2418E" w:rsidRPr="0079006F">
        <w:rPr>
          <w:b/>
        </w:rPr>
        <w:t>«отметка об участии»</w:t>
      </w:r>
      <w:r w:rsidR="00B2418E">
        <w:t>, в графе «</w:t>
      </w:r>
      <w:r w:rsidR="00B2418E" w:rsidRPr="0079006F">
        <w:rPr>
          <w:b/>
        </w:rPr>
        <w:t>уточнение»</w:t>
      </w:r>
      <w:r w:rsidR="00B2418E">
        <w:t xml:space="preserve"> - </w:t>
      </w:r>
      <w:r w:rsidR="00B2418E" w:rsidRPr="0079006F">
        <w:rPr>
          <w:b/>
        </w:rPr>
        <w:t>детализация</w:t>
      </w:r>
      <w:r w:rsidR="00B2418E">
        <w:t xml:space="preserve">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1134"/>
        <w:gridCol w:w="568"/>
        <w:gridCol w:w="1215"/>
        <w:gridCol w:w="3212"/>
      </w:tblGrid>
      <w:tr w:rsidR="00D00668" w:rsidTr="003A1ABE">
        <w:tc>
          <w:tcPr>
            <w:tcW w:w="817" w:type="dxa"/>
            <w:shd w:val="pct5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425" w:type="dxa"/>
            <w:shd w:val="pct5" w:color="auto" w:fill="auto"/>
          </w:tcPr>
          <w:p w:rsidR="00D00668" w:rsidRPr="008172BE" w:rsidRDefault="00D00668" w:rsidP="00D00668">
            <w:pPr>
              <w:pStyle w:val="a6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34" w:type="dxa"/>
            <w:shd w:val="pct5" w:color="auto" w:fill="auto"/>
          </w:tcPr>
          <w:p w:rsidR="00D00668" w:rsidRPr="008172BE" w:rsidRDefault="00D00668" w:rsidP="00D00668">
            <w:pPr>
              <w:pStyle w:val="a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568" w:type="dxa"/>
            <w:shd w:val="pct5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</w:t>
            </w:r>
            <w:r w:rsidR="006B230F">
              <w:rPr>
                <w:b/>
                <w:sz w:val="16"/>
                <w:szCs w:val="16"/>
              </w:rPr>
              <w:t xml:space="preserve"> / шт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  <w:shd w:val="pct5" w:color="auto" w:fill="auto"/>
          </w:tcPr>
          <w:p w:rsidR="00D00668" w:rsidRPr="008172BE" w:rsidRDefault="00D00668" w:rsidP="00960C51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 (руб)</w:t>
            </w:r>
          </w:p>
        </w:tc>
        <w:tc>
          <w:tcPr>
            <w:tcW w:w="321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0668" w:rsidRPr="008172BE" w:rsidRDefault="00274A76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8172BE" w:rsidRDefault="006B230F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230F" w:rsidRDefault="003F3E74" w:rsidP="003F3E7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  <w:r w:rsidR="00722CDA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  <w:lang w:val="en-US"/>
              </w:rPr>
              <w:t>8</w:t>
            </w:r>
            <w:r w:rsidR="00722CDA">
              <w:rPr>
                <w:sz w:val="16"/>
                <w:szCs w:val="16"/>
              </w:rPr>
              <w:t>.202</w:t>
            </w:r>
            <w:r w:rsidR="00542B14">
              <w:rPr>
                <w:sz w:val="16"/>
                <w:szCs w:val="16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6B230F" w:rsidRPr="00155B94" w:rsidRDefault="006B230F" w:rsidP="003A1ABE">
            <w:pPr>
              <w:pStyle w:val="a6"/>
              <w:rPr>
                <w:sz w:val="16"/>
                <w:szCs w:val="16"/>
              </w:rPr>
            </w:pPr>
            <w:r w:rsidRPr="00155B94"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542B14" w:rsidRDefault="00542B14" w:rsidP="00542B1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718 280</w:t>
            </w:r>
          </w:p>
        </w:tc>
        <w:tc>
          <w:tcPr>
            <w:tcW w:w="3212" w:type="dxa"/>
            <w:shd w:val="clear" w:color="auto" w:fill="auto"/>
          </w:tcPr>
          <w:p w:rsidR="006B230F" w:rsidRPr="00274A76" w:rsidRDefault="006B230F" w:rsidP="0079006F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ТекстовоеПоле9"/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1254F4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1254F4" w:rsidRDefault="001254F4" w:rsidP="003A29B2">
            <w:pPr>
              <w:pStyle w:val="a6"/>
              <w:rPr>
                <w:sz w:val="16"/>
                <w:szCs w:val="16"/>
                <w:lang w:val="en-US"/>
              </w:rPr>
            </w:pPr>
            <w:r w:rsidRPr="001254F4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15" w:type="dxa"/>
            <w:shd w:val="clear" w:color="auto" w:fill="auto"/>
          </w:tcPr>
          <w:p w:rsidR="006B230F" w:rsidRPr="00542B14" w:rsidRDefault="001254F4" w:rsidP="00542B14">
            <w:pPr>
              <w:pStyle w:val="a6"/>
              <w:rPr>
                <w:sz w:val="16"/>
                <w:szCs w:val="16"/>
              </w:rPr>
            </w:pPr>
            <w:r w:rsidRPr="001254F4">
              <w:rPr>
                <w:sz w:val="16"/>
                <w:szCs w:val="16"/>
                <w:lang w:val="en-US"/>
              </w:rPr>
              <w:t xml:space="preserve">1 </w:t>
            </w:r>
            <w:r w:rsidR="00542B14">
              <w:rPr>
                <w:sz w:val="16"/>
                <w:szCs w:val="16"/>
              </w:rPr>
              <w:t>364</w:t>
            </w:r>
            <w:r w:rsidRPr="001254F4">
              <w:rPr>
                <w:sz w:val="16"/>
                <w:szCs w:val="16"/>
                <w:lang w:val="en-US"/>
              </w:rPr>
              <w:t xml:space="preserve"> </w:t>
            </w:r>
            <w:r w:rsidR="00542B14">
              <w:rPr>
                <w:sz w:val="16"/>
                <w:szCs w:val="16"/>
              </w:rPr>
              <w:t>730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6B230F" w:rsidTr="001254F4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995B6E" w:rsidRDefault="006B230F" w:rsidP="0079006F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1254F4" w:rsidRDefault="006B230F" w:rsidP="003A29B2">
            <w:pPr>
              <w:pStyle w:val="a6"/>
              <w:rPr>
                <w:sz w:val="16"/>
                <w:szCs w:val="16"/>
              </w:rPr>
            </w:pPr>
            <w:r w:rsidRPr="001254F4"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6B230F" w:rsidRPr="001254F4" w:rsidRDefault="00542B14" w:rsidP="001254F4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646</w:t>
            </w:r>
            <w:r w:rsidR="00155B94" w:rsidRPr="001254F4">
              <w:rPr>
                <w:sz w:val="16"/>
                <w:szCs w:val="16"/>
                <w:lang w:val="en-US"/>
              </w:rPr>
              <w:t xml:space="preserve"> </w:t>
            </w:r>
            <w:r w:rsidR="001254F4" w:rsidRPr="001254F4">
              <w:rPr>
                <w:sz w:val="16"/>
                <w:szCs w:val="16"/>
                <w:lang w:val="en-US"/>
              </w:rPr>
              <w:t>450</w:t>
            </w:r>
          </w:p>
        </w:tc>
        <w:tc>
          <w:tcPr>
            <w:tcW w:w="3212" w:type="dxa"/>
            <w:shd w:val="clear" w:color="auto" w:fill="auto"/>
          </w:tcPr>
          <w:p w:rsidR="006B230F" w:rsidRPr="0079006F" w:rsidRDefault="006B230F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1254F4">
        <w:tc>
          <w:tcPr>
            <w:tcW w:w="817" w:type="dxa"/>
            <w:tcBorders>
              <w:top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1254F4" w:rsidRDefault="001254F4" w:rsidP="003A29B2">
            <w:pPr>
              <w:pStyle w:val="a6"/>
              <w:rPr>
                <w:sz w:val="16"/>
                <w:szCs w:val="16"/>
                <w:lang w:val="en-US"/>
              </w:rPr>
            </w:pPr>
            <w:r w:rsidRPr="001254F4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15" w:type="dxa"/>
            <w:shd w:val="clear" w:color="auto" w:fill="auto"/>
          </w:tcPr>
          <w:p w:rsidR="006B230F" w:rsidRPr="00542B14" w:rsidRDefault="001254F4" w:rsidP="00542B14">
            <w:pPr>
              <w:pStyle w:val="a6"/>
              <w:rPr>
                <w:sz w:val="16"/>
                <w:szCs w:val="16"/>
              </w:rPr>
            </w:pPr>
            <w:r w:rsidRPr="001254F4">
              <w:rPr>
                <w:sz w:val="16"/>
                <w:szCs w:val="16"/>
                <w:lang w:val="en-US"/>
              </w:rPr>
              <w:t>1 </w:t>
            </w:r>
            <w:r w:rsidR="00542B14">
              <w:rPr>
                <w:sz w:val="16"/>
                <w:szCs w:val="16"/>
              </w:rPr>
              <w:t>228</w:t>
            </w:r>
            <w:r w:rsidRPr="001254F4">
              <w:rPr>
                <w:sz w:val="16"/>
                <w:szCs w:val="16"/>
                <w:lang w:val="en-US"/>
              </w:rPr>
              <w:t xml:space="preserve"> </w:t>
            </w:r>
            <w:r w:rsidR="00542B14">
              <w:rPr>
                <w:sz w:val="16"/>
                <w:szCs w:val="16"/>
              </w:rPr>
              <w:t>250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заявкой, в заявке</w:t>
            </w:r>
          </w:p>
          <w:p w:rsidR="006B230F" w:rsidRPr="008172BE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D00668" w:rsidRPr="00EB793D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 w:rsidR="006B230F">
              <w:rPr>
                <w:sz w:val="16"/>
                <w:szCs w:val="16"/>
              </w:rPr>
              <w:t xml:space="preserve">дополнительных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 w:rsidR="006B230F">
              <w:rPr>
                <w:sz w:val="16"/>
                <w:szCs w:val="16"/>
              </w:rPr>
              <w:t xml:space="preserve"> (в стоимость стенда включены бейджи из расчета 1 на 4м2)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3A29B2" w:rsidRDefault="006B230F" w:rsidP="006B230F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212" w:type="dxa"/>
            <w:shd w:val="clear" w:color="auto" w:fill="auto"/>
          </w:tcPr>
          <w:p w:rsidR="00D00668" w:rsidRPr="00030B94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здесь </w:t>
            </w:r>
            <w:r>
              <w:rPr>
                <w:rFonts w:eastAsia="Arial Unicode MS"/>
                <w:sz w:val="16"/>
                <w:szCs w:val="16"/>
              </w:rPr>
              <w:t xml:space="preserve">количество сотрудников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от Компании </w:t>
            </w:r>
            <w:r>
              <w:rPr>
                <w:rFonts w:eastAsia="Arial Unicode MS"/>
                <w:sz w:val="16"/>
                <w:szCs w:val="16"/>
              </w:rPr>
              <w:t xml:space="preserve">за </w:t>
            </w:r>
            <w:r w:rsidR="006B230F">
              <w:rPr>
                <w:rFonts w:eastAsia="Arial Unicode MS"/>
                <w:sz w:val="16"/>
                <w:szCs w:val="16"/>
              </w:rPr>
              <w:t>д</w:t>
            </w:r>
            <w:r>
              <w:rPr>
                <w:rFonts w:eastAsia="Arial Unicode MS"/>
                <w:sz w:val="16"/>
                <w:szCs w:val="16"/>
              </w:rPr>
              <w:t xml:space="preserve">ополнительную оплату </w:t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212" w:type="dxa"/>
            <w:shd w:val="clear" w:color="auto" w:fill="auto"/>
          </w:tcPr>
          <w:p w:rsidR="00D00668" w:rsidRPr="00002AFA" w:rsidRDefault="00D00668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6B230F">
              <w:rPr>
                <w:sz w:val="16"/>
                <w:szCs w:val="16"/>
              </w:rPr>
              <w:t xml:space="preserve">и приложите к заявке </w:t>
            </w:r>
            <w:r>
              <w:rPr>
                <w:sz w:val="16"/>
                <w:szCs w:val="16"/>
              </w:rPr>
              <w:t xml:space="preserve">текст для каталога выставки в формате редактора </w:t>
            </w:r>
            <w:r>
              <w:rPr>
                <w:sz w:val="16"/>
                <w:szCs w:val="16"/>
                <w:lang w:val="en-US"/>
              </w:rPr>
              <w:t>Word</w:t>
            </w:r>
            <w:r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722CDA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  <w:r>
              <w:rPr>
                <w:sz w:val="16"/>
                <w:szCs w:val="16"/>
              </w:rPr>
              <w:t>(не включено в стоимость стенда)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722CDA" w:rsidRPr="00542B14" w:rsidRDefault="00542B14" w:rsidP="00722CDA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23 300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722CDA" w:rsidRDefault="00722CDA" w:rsidP="00722CDA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Pr="00002AFA">
              <w:rPr>
                <w:rFonts w:eastAsia="Arial Unicode MS"/>
                <w:sz w:val="16"/>
                <w:szCs w:val="16"/>
              </w:rPr>
              <w:t>Ука</w:t>
            </w:r>
            <w:r>
              <w:rPr>
                <w:rFonts w:eastAsia="Arial Unicode MS"/>
                <w:sz w:val="16"/>
                <w:szCs w:val="16"/>
              </w:rPr>
              <w:t>жите здесь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предпочтительную дату и время рассылки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, </w:t>
            </w:r>
            <w:r>
              <w:rPr>
                <w:rFonts w:eastAsia="Arial Unicode MS"/>
                <w:sz w:val="16"/>
                <w:szCs w:val="16"/>
              </w:rPr>
              <w:t>приложите к заявке</w:t>
            </w:r>
          </w:p>
          <w:p w:rsidR="00722CDA" w:rsidRPr="00030B94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или 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пришлите текс</w:t>
            </w:r>
            <w:r>
              <w:rPr>
                <w:rFonts w:eastAsia="Arial Unicode MS"/>
                <w:sz w:val="16"/>
                <w:szCs w:val="16"/>
              </w:rPr>
              <w:t>т в формате Word или файл html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722CDA" w:rsidTr="003A1ABE">
        <w:tc>
          <w:tcPr>
            <w:tcW w:w="817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425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568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3212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</w:tr>
    </w:tbl>
    <w:p w:rsidR="000C0D22" w:rsidRDefault="000C0D22" w:rsidP="00F904C7"/>
    <w:p w:rsidR="003A1ABE" w:rsidRDefault="003A1ABE" w:rsidP="000C0D22">
      <w:pPr>
        <w:jc w:val="center"/>
        <w:rPr>
          <w:b/>
          <w:sz w:val="22"/>
          <w:szCs w:val="22"/>
        </w:rPr>
      </w:pPr>
    </w:p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lastRenderedPageBreak/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>Заявки от компаний принимаются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3F3E74" w:rsidRPr="003F3E74">
        <w:rPr>
          <w:b/>
          <w:sz w:val="22"/>
          <w:szCs w:val="22"/>
        </w:rPr>
        <w:t>03</w:t>
      </w:r>
      <w:r w:rsidR="00555996">
        <w:rPr>
          <w:b/>
          <w:sz w:val="22"/>
          <w:szCs w:val="22"/>
        </w:rPr>
        <w:t xml:space="preserve"> </w:t>
      </w:r>
      <w:r w:rsidR="003F3E74">
        <w:rPr>
          <w:b/>
          <w:sz w:val="22"/>
          <w:szCs w:val="22"/>
        </w:rPr>
        <w:t>августа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="00542B14">
        <w:rPr>
          <w:b/>
          <w:sz w:val="22"/>
          <w:szCs w:val="22"/>
        </w:rPr>
        <w:t>6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</w:t>
      </w:r>
      <w:r w:rsidR="00C20AD8">
        <w:rPr>
          <w:sz w:val="22"/>
          <w:szCs w:val="22"/>
        </w:rPr>
        <w:t>а</w:t>
      </w:r>
      <w:r w:rsidR="00B2418E" w:rsidRPr="00B2418E">
        <w:rPr>
          <w:sz w:val="22"/>
          <w:szCs w:val="22"/>
        </w:rPr>
        <w:t xml:space="preserve">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 xml:space="preserve">м за </w:t>
      </w:r>
      <w:r w:rsidR="00DC60F6">
        <w:rPr>
          <w:b/>
          <w:sz w:val="22"/>
          <w:szCs w:val="22"/>
        </w:rPr>
        <w:t>21</w:t>
      </w:r>
      <w:r w:rsidRPr="00B01F22">
        <w:rPr>
          <w:b/>
          <w:sz w:val="22"/>
          <w:szCs w:val="22"/>
        </w:rPr>
        <w:t xml:space="preserve"> д</w:t>
      </w:r>
      <w:r w:rsidR="00DC60F6">
        <w:rPr>
          <w:b/>
          <w:sz w:val="22"/>
          <w:szCs w:val="22"/>
        </w:rPr>
        <w:t>ень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B2418E">
        <w:rPr>
          <w:sz w:val="22"/>
          <w:szCs w:val="22"/>
        </w:rPr>
        <w:t xml:space="preserve">с </w:t>
      </w:r>
      <w:r w:rsidR="00DC60F6">
        <w:rPr>
          <w:b/>
          <w:sz w:val="22"/>
          <w:szCs w:val="22"/>
        </w:rPr>
        <w:t>21</w:t>
      </w:r>
      <w:r w:rsidR="00B2418E" w:rsidRPr="00B2418E">
        <w:rPr>
          <w:b/>
          <w:sz w:val="22"/>
          <w:szCs w:val="22"/>
        </w:rPr>
        <w:t>-</w:t>
      </w:r>
      <w:r w:rsidR="00DC60F6">
        <w:rPr>
          <w:b/>
          <w:sz w:val="22"/>
          <w:szCs w:val="22"/>
        </w:rPr>
        <w:t>го</w:t>
      </w:r>
      <w:r w:rsidR="00B2418E" w:rsidRPr="00B2418E">
        <w:rPr>
          <w:b/>
          <w:sz w:val="22"/>
          <w:szCs w:val="22"/>
        </w:rPr>
        <w:t xml:space="preserve"> дн</w:t>
      </w:r>
      <w:r w:rsidR="00DC60F6">
        <w:rPr>
          <w:b/>
          <w:sz w:val="22"/>
          <w:szCs w:val="22"/>
        </w:rPr>
        <w:t>я</w:t>
      </w:r>
      <w:r w:rsidR="00B2418E" w:rsidRPr="00B2418E">
        <w:rPr>
          <w:b/>
          <w:sz w:val="22"/>
          <w:szCs w:val="22"/>
        </w:rPr>
        <w:t xml:space="preserve"> до </w:t>
      </w:r>
      <w:r w:rsidR="00DC60F6">
        <w:rPr>
          <w:b/>
          <w:sz w:val="22"/>
          <w:szCs w:val="22"/>
        </w:rPr>
        <w:t>14</w:t>
      </w:r>
      <w:r w:rsidR="00B2418E" w:rsidRPr="00B2418E">
        <w:rPr>
          <w:b/>
          <w:sz w:val="22"/>
          <w:szCs w:val="22"/>
        </w:rPr>
        <w:t>-ти дней</w:t>
      </w:r>
      <w:r w:rsidR="00B72346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включительно -  </w:t>
      </w:r>
      <w:r w:rsidR="00B2418E" w:rsidRPr="00B2418E">
        <w:rPr>
          <w:b/>
          <w:sz w:val="22"/>
          <w:szCs w:val="22"/>
        </w:rPr>
        <w:t>взимается 50%</w:t>
      </w:r>
      <w:r w:rsidR="00517862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стоимости заявленных услуг, при отказе </w:t>
      </w:r>
      <w:r w:rsidR="00C20AD8">
        <w:rPr>
          <w:b/>
          <w:sz w:val="22"/>
          <w:szCs w:val="22"/>
        </w:rPr>
        <w:t>менее, чем за 1</w:t>
      </w:r>
      <w:r w:rsidR="00DC60F6">
        <w:rPr>
          <w:b/>
          <w:sz w:val="22"/>
          <w:szCs w:val="22"/>
        </w:rPr>
        <w:t>4</w:t>
      </w:r>
      <w:r w:rsidR="00C20AD8">
        <w:rPr>
          <w:b/>
          <w:sz w:val="22"/>
          <w:szCs w:val="22"/>
        </w:rPr>
        <w:t xml:space="preserve"> </w:t>
      </w:r>
      <w:r w:rsidR="00542B14">
        <w:rPr>
          <w:b/>
          <w:sz w:val="22"/>
          <w:szCs w:val="22"/>
        </w:rPr>
        <w:t>дней</w:t>
      </w:r>
      <w:r w:rsidR="00B2418E" w:rsidRPr="00B2418E">
        <w:rPr>
          <w:b/>
          <w:sz w:val="22"/>
          <w:szCs w:val="22"/>
        </w:rPr>
        <w:t xml:space="preserve"> –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1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1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542B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42B14">
              <w:rPr>
                <w:b/>
                <w:sz w:val="22"/>
              </w:rPr>
              <w:t>6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542B14" w:rsidRDefault="00542B14" w:rsidP="00F904C7">
      <w:pPr>
        <w:rPr>
          <w:b/>
          <w:sz w:val="22"/>
        </w:rPr>
      </w:pPr>
    </w:p>
    <w:p w:rsidR="00542B14" w:rsidRDefault="00542B14" w:rsidP="00F904C7">
      <w:pPr>
        <w:rPr>
          <w:b/>
          <w:sz w:val="22"/>
        </w:rPr>
      </w:pPr>
    </w:p>
    <w:p w:rsidR="00F904C7" w:rsidRDefault="00F904C7" w:rsidP="00542B14">
      <w:pPr>
        <w:ind w:left="5040"/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D00668">
      <w:headerReference w:type="even" r:id="rId7"/>
      <w:pgSz w:w="11906" w:h="16838" w:code="9"/>
      <w:pgMar w:top="567" w:right="566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E1" w:rsidRDefault="00DF2AE1">
      <w:r>
        <w:separator/>
      </w:r>
    </w:p>
  </w:endnote>
  <w:endnote w:type="continuationSeparator" w:id="0">
    <w:p w:rsidR="00DF2AE1" w:rsidRDefault="00D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E1" w:rsidRDefault="00DF2AE1">
      <w:r>
        <w:separator/>
      </w:r>
    </w:p>
  </w:footnote>
  <w:footnote w:type="continuationSeparator" w:id="0">
    <w:p w:rsidR="00DF2AE1" w:rsidRDefault="00DF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+J5drsa6GXEarVOyWbxDTmv2eQKwdou564BQyQeZVezOfFxj2whA03elRhGUze84Qaw2ZS1mOhHYbDDMYmI1w==" w:salt="S0Bd9cJmvIwv7591WF1nVg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6479A"/>
    <w:rsid w:val="00071C2A"/>
    <w:rsid w:val="00072888"/>
    <w:rsid w:val="000956CA"/>
    <w:rsid w:val="000A61FF"/>
    <w:rsid w:val="000B27CD"/>
    <w:rsid w:val="000B55D3"/>
    <w:rsid w:val="000C0D22"/>
    <w:rsid w:val="000C56CD"/>
    <w:rsid w:val="00101C50"/>
    <w:rsid w:val="00106F4F"/>
    <w:rsid w:val="0011017D"/>
    <w:rsid w:val="0011300A"/>
    <w:rsid w:val="001254F4"/>
    <w:rsid w:val="00125651"/>
    <w:rsid w:val="00125ABB"/>
    <w:rsid w:val="00126FBF"/>
    <w:rsid w:val="0013148C"/>
    <w:rsid w:val="0013614C"/>
    <w:rsid w:val="0013640F"/>
    <w:rsid w:val="00144197"/>
    <w:rsid w:val="00155B94"/>
    <w:rsid w:val="00174672"/>
    <w:rsid w:val="00196A75"/>
    <w:rsid w:val="001A518A"/>
    <w:rsid w:val="001A5BF2"/>
    <w:rsid w:val="001C08A9"/>
    <w:rsid w:val="001D592B"/>
    <w:rsid w:val="001E1D0B"/>
    <w:rsid w:val="001E2422"/>
    <w:rsid w:val="001E5F9A"/>
    <w:rsid w:val="001E7CAF"/>
    <w:rsid w:val="001F29AD"/>
    <w:rsid w:val="00211D93"/>
    <w:rsid w:val="00221173"/>
    <w:rsid w:val="00223005"/>
    <w:rsid w:val="00231DFC"/>
    <w:rsid w:val="00237DC1"/>
    <w:rsid w:val="00246566"/>
    <w:rsid w:val="002529FB"/>
    <w:rsid w:val="00252D9D"/>
    <w:rsid w:val="0025538D"/>
    <w:rsid w:val="00263BC0"/>
    <w:rsid w:val="00265AE5"/>
    <w:rsid w:val="00274A76"/>
    <w:rsid w:val="002779FD"/>
    <w:rsid w:val="00280645"/>
    <w:rsid w:val="0029097D"/>
    <w:rsid w:val="00291E06"/>
    <w:rsid w:val="0029528C"/>
    <w:rsid w:val="00297DBD"/>
    <w:rsid w:val="002A1B00"/>
    <w:rsid w:val="002B61BE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ABE"/>
    <w:rsid w:val="003A1B52"/>
    <w:rsid w:val="003A29B2"/>
    <w:rsid w:val="003B3CBB"/>
    <w:rsid w:val="003D6546"/>
    <w:rsid w:val="003E1B9F"/>
    <w:rsid w:val="003F172C"/>
    <w:rsid w:val="003F1A10"/>
    <w:rsid w:val="003F3E74"/>
    <w:rsid w:val="00401B8A"/>
    <w:rsid w:val="00401E15"/>
    <w:rsid w:val="004060C7"/>
    <w:rsid w:val="00411DD2"/>
    <w:rsid w:val="00412695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95011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17862"/>
    <w:rsid w:val="005224D0"/>
    <w:rsid w:val="00523436"/>
    <w:rsid w:val="005245B3"/>
    <w:rsid w:val="00525DDD"/>
    <w:rsid w:val="00532E6E"/>
    <w:rsid w:val="00542B14"/>
    <w:rsid w:val="00547610"/>
    <w:rsid w:val="00552742"/>
    <w:rsid w:val="00555996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2659"/>
    <w:rsid w:val="00606FBE"/>
    <w:rsid w:val="00615437"/>
    <w:rsid w:val="00636498"/>
    <w:rsid w:val="006461FC"/>
    <w:rsid w:val="006526C8"/>
    <w:rsid w:val="00666F43"/>
    <w:rsid w:val="006714EC"/>
    <w:rsid w:val="00692B06"/>
    <w:rsid w:val="006B230F"/>
    <w:rsid w:val="006C0495"/>
    <w:rsid w:val="006C2F77"/>
    <w:rsid w:val="006E0892"/>
    <w:rsid w:val="006E12F8"/>
    <w:rsid w:val="006E6F10"/>
    <w:rsid w:val="006F0CDF"/>
    <w:rsid w:val="00722CDA"/>
    <w:rsid w:val="00740F3E"/>
    <w:rsid w:val="007413ED"/>
    <w:rsid w:val="007449E7"/>
    <w:rsid w:val="00755274"/>
    <w:rsid w:val="007557E4"/>
    <w:rsid w:val="00761B08"/>
    <w:rsid w:val="0079006F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0B36"/>
    <w:rsid w:val="0082638A"/>
    <w:rsid w:val="00843341"/>
    <w:rsid w:val="008934C6"/>
    <w:rsid w:val="00896178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353E9"/>
    <w:rsid w:val="00950FE7"/>
    <w:rsid w:val="00951C95"/>
    <w:rsid w:val="00960C51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25117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03CE"/>
    <w:rsid w:val="00B32DCF"/>
    <w:rsid w:val="00B41854"/>
    <w:rsid w:val="00B42A20"/>
    <w:rsid w:val="00B46ABD"/>
    <w:rsid w:val="00B477C5"/>
    <w:rsid w:val="00B57D33"/>
    <w:rsid w:val="00B72346"/>
    <w:rsid w:val="00B765F2"/>
    <w:rsid w:val="00B84700"/>
    <w:rsid w:val="00B9094B"/>
    <w:rsid w:val="00B93C41"/>
    <w:rsid w:val="00BB096A"/>
    <w:rsid w:val="00BD439C"/>
    <w:rsid w:val="00BF10EA"/>
    <w:rsid w:val="00C01135"/>
    <w:rsid w:val="00C20AD8"/>
    <w:rsid w:val="00C21B0E"/>
    <w:rsid w:val="00C269A8"/>
    <w:rsid w:val="00C36D59"/>
    <w:rsid w:val="00C37926"/>
    <w:rsid w:val="00C61B11"/>
    <w:rsid w:val="00C620CC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0668"/>
    <w:rsid w:val="00D04150"/>
    <w:rsid w:val="00D11C8D"/>
    <w:rsid w:val="00D2388E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C8B"/>
    <w:rsid w:val="00DC3E65"/>
    <w:rsid w:val="00DC60F6"/>
    <w:rsid w:val="00DE6834"/>
    <w:rsid w:val="00DF0ECE"/>
    <w:rsid w:val="00DF2AE1"/>
    <w:rsid w:val="00DF63C3"/>
    <w:rsid w:val="00E2104E"/>
    <w:rsid w:val="00E23562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1F429"/>
  <w15:docId w15:val="{EBC6933D-E28E-456F-8BEF-66DAB83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5</cp:revision>
  <cp:lastPrinted>2023-01-23T12:23:00Z</cp:lastPrinted>
  <dcterms:created xsi:type="dcterms:W3CDTF">2026-05-15T06:56:00Z</dcterms:created>
  <dcterms:modified xsi:type="dcterms:W3CDTF">2026-07-16T15:04:00Z</dcterms:modified>
</cp:coreProperties>
</file>